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E5" w:rsidRDefault="00946BE5" w:rsidP="00946BE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Приложение №1</w:t>
      </w:r>
    </w:p>
    <w:p w:rsidR="00946BE5" w:rsidRPr="00BD298B" w:rsidRDefault="00946BE5" w:rsidP="00946B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298B">
        <w:rPr>
          <w:rFonts w:ascii="Times New Roman" w:hAnsi="Times New Roman" w:cs="Times New Roman"/>
          <w:b/>
          <w:sz w:val="36"/>
          <w:szCs w:val="36"/>
        </w:rPr>
        <w:t>Примерный перечень центров активности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программе «От рождения до школы</w:t>
      </w:r>
    </w:p>
    <w:p w:rsidR="00946BE5" w:rsidRDefault="00946BE5" w:rsidP="00946BE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2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946BE5" w:rsidRDefault="00946BE5" w:rsidP="00946BE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793" w:type="dxa"/>
        <w:tblLook w:val="04A0" w:firstRow="1" w:lastRow="0" w:firstColumn="1" w:lastColumn="0" w:noHBand="0" w:noVBand="1"/>
      </w:tblPr>
      <w:tblGrid>
        <w:gridCol w:w="675"/>
        <w:gridCol w:w="4295"/>
        <w:gridCol w:w="4147"/>
        <w:gridCol w:w="5676"/>
      </w:tblGrid>
      <w:tr w:rsidR="00946BE5" w:rsidTr="00946BE5">
        <w:trPr>
          <w:trHeight w:val="154"/>
        </w:trPr>
        <w:tc>
          <w:tcPr>
            <w:tcW w:w="675" w:type="dxa"/>
            <w:shd w:val="clear" w:color="auto" w:fill="EAF1DD" w:themeFill="accent3" w:themeFillTint="33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95" w:type="dxa"/>
            <w:shd w:val="clear" w:color="auto" w:fill="E5DFEC" w:themeFill="accent4" w:themeFillTint="33"/>
          </w:tcPr>
          <w:p w:rsidR="00946BE5" w:rsidRDefault="00946BE5" w:rsidP="00BD6F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центра</w:t>
            </w:r>
          </w:p>
        </w:tc>
        <w:tc>
          <w:tcPr>
            <w:tcW w:w="4147" w:type="dxa"/>
            <w:shd w:val="clear" w:color="auto" w:fill="DAEEF3" w:themeFill="accent5" w:themeFillTint="33"/>
          </w:tcPr>
          <w:p w:rsidR="00946BE5" w:rsidRDefault="00946BE5" w:rsidP="00BD6F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  <w:tc>
          <w:tcPr>
            <w:tcW w:w="5676" w:type="dxa"/>
            <w:shd w:val="clear" w:color="auto" w:fill="FDE9D9" w:themeFill="accent6" w:themeFillTint="33"/>
          </w:tcPr>
          <w:p w:rsidR="00946BE5" w:rsidRDefault="00946BE5" w:rsidP="00BD6F3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наполнение</w:t>
            </w:r>
          </w:p>
        </w:tc>
      </w:tr>
      <w:tr w:rsidR="00946BE5" w:rsidTr="00946BE5">
        <w:trPr>
          <w:trHeight w:val="1351"/>
        </w:trPr>
        <w:tc>
          <w:tcPr>
            <w:tcW w:w="67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строительства</w:t>
            </w:r>
          </w:p>
        </w:tc>
        <w:tc>
          <w:tcPr>
            <w:tcW w:w="4147" w:type="dxa"/>
          </w:tcPr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Обычно это самый популярный 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бенно у мальчиков, центр. Важно 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BD298B">
              <w:rPr>
                <w:rFonts w:ascii="Times New Roman" w:hAnsi="Times New Roman" w:cs="Times New Roman"/>
                <w:sz w:val="24"/>
                <w:szCs w:val="24"/>
              </w:rPr>
              <w:t xml:space="preserve"> (выде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лить) этот центр, чтобы про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ходящие мимо не ра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рушали постройки.</w:t>
            </w: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946BE5" w:rsidRPr="005B15F2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• Открытые стеллажи для хран</w:t>
            </w: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ния материалов</w:t>
            </w:r>
          </w:p>
          <w:p w:rsidR="00946BE5" w:rsidRPr="005B15F2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• Ковер или палас на пол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  <w:p w:rsidR="00946BE5" w:rsidRPr="005B15F2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• Крупногабаритные напольные конструкторы: деревянные, пл</w:t>
            </w: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стиковые</w:t>
            </w:r>
          </w:p>
          <w:p w:rsidR="00946BE5" w:rsidRPr="005B15F2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• Комплекты больших мягких модулей</w:t>
            </w:r>
          </w:p>
          <w:p w:rsidR="00946BE5" w:rsidRPr="005B15F2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• Транспортные игрушки.</w:t>
            </w:r>
          </w:p>
          <w:p w:rsidR="00946BE5" w:rsidRPr="005B15F2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• Фигурки, представляющие людей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азличного возраста, наци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нально</w:t>
            </w: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стей, профессий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F2">
              <w:rPr>
                <w:rFonts w:ascii="Times New Roman" w:hAnsi="Times New Roman" w:cs="Times New Roman"/>
                <w:bCs/>
                <w:sz w:val="24"/>
                <w:szCs w:val="24"/>
              </w:rPr>
              <w:t>• Фигурки животных</w:t>
            </w:r>
          </w:p>
        </w:tc>
      </w:tr>
      <w:tr w:rsidR="00946BE5" w:rsidTr="00946BE5">
        <w:trPr>
          <w:trHeight w:val="299"/>
        </w:trPr>
        <w:tc>
          <w:tcPr>
            <w:tcW w:w="67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bCs/>
                <w:sz w:val="24"/>
                <w:szCs w:val="24"/>
              </w:rPr>
              <w:t>Центр для сюжетно-ролевых игр</w:t>
            </w:r>
          </w:p>
        </w:tc>
        <w:tc>
          <w:tcPr>
            <w:tcW w:w="4147" w:type="dxa"/>
            <w:vMerge w:val="restart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bCs/>
                <w:sz w:val="24"/>
                <w:szCs w:val="24"/>
              </w:rPr>
              <w:t>Эти центры можно поставить рядом 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BD298B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BD298B">
              <w:rPr>
                <w:rFonts w:ascii="Times New Roman" w:hAnsi="Times New Roman" w:cs="Times New Roman"/>
                <w:bCs/>
                <w:sz w:val="24"/>
                <w:szCs w:val="24"/>
              </w:rPr>
              <w:t>единить. Если в этом центре есть мягкая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(кукольная) мебель, то центр может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bCs/>
                <w:sz w:val="24"/>
                <w:szCs w:val="24"/>
              </w:rPr>
              <w:t>послужить и местом отдыха.</w:t>
            </w: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игры в семью: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Куклы младенцы и аксессуары для них (одеяльце, соска, бут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лочки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и пр.)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Куклы в одежде (мальчик и д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вочка)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Кукольная мебель, соразмерная росту ребенка: столик со стуль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ми,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плита, холодильник, кровать для куклы, шкафчик; допол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нительно: ку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кольная мягкая мебель (дива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чик или кресло)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Коляски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Одежда для кукол (для зимы и для лета)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Кукольная посуда (кастрюли и сковородки, тарелки, чашки, лож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и прочее), игрушечная еда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Наборы и аксессуары для игр в профессию: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«Доктор»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«Парикмахер»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«Пожарный»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«Полицейский»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«Продавец»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«Солдат»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«Моряк»</w:t>
            </w:r>
          </w:p>
        </w:tc>
      </w:tr>
      <w:tr w:rsidR="00946BE5" w:rsidTr="00946BE5">
        <w:trPr>
          <w:trHeight w:val="1051"/>
        </w:trPr>
        <w:tc>
          <w:tcPr>
            <w:tcW w:w="67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 xml:space="preserve">Уголок для </w:t>
            </w:r>
            <w:proofErr w:type="gramStart"/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театрал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зованных</w:t>
            </w:r>
            <w:proofErr w:type="gramEnd"/>
          </w:p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(драматических) игр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 для игр-драматизаций (театрализова</w:t>
            </w: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ных представлений) 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Большая складная ширма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Стойка-вешалка для костюмов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Костюмы, маски, атрибуты для постановки (разыгрыва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ния) двух-трех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сказок, соответствующих возрасту детей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Атрибуты для ряженья — элементы костюмов (шляпы, ша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фы, юбки,</w:t>
            </w:r>
            <w:proofErr w:type="gramEnd"/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сумки, зонты, бусы и прочее)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Атрибуты в соответствии с содержанием имитационных и х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роводных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игр: маски животных диких и домашних (взрослых и детенышей), маски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сказочных персонажей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 для малых форм театрализованных представл</w:t>
            </w: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ний (кукольный театр, настольный театр и прочее)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Маленькая ширма для настол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ного театра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Атрибуты и наборы готовых игрушек (фигурки мелкого и среднего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размера) или заготовок и полуфабрикатов для изгото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ления объемных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или плоскостных персонажей и элементов декораций настольн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театра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 атрибутов и кукол биб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бо, сор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азмерные руке взрослого (для по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каза детям) или ребенка (перчаточные или пальчиковые)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Куклы и атрибуты для пальч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кового театра)</w:t>
            </w:r>
            <w:proofErr w:type="gramEnd"/>
          </w:p>
        </w:tc>
      </w:tr>
      <w:tr w:rsidR="00946BE5" w:rsidTr="00946BE5">
        <w:trPr>
          <w:trHeight w:val="290"/>
        </w:trPr>
        <w:tc>
          <w:tcPr>
            <w:tcW w:w="67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Центр (уголок) муз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4147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Детские музыкальные инстр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менты (шумовые,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струнные, ударные,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клавишные)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Музыкально-дидактические и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</w:p>
        </w:tc>
      </w:tr>
      <w:tr w:rsidR="00946BE5" w:rsidTr="00946BE5">
        <w:trPr>
          <w:trHeight w:val="454"/>
        </w:trPr>
        <w:tc>
          <w:tcPr>
            <w:tcW w:w="67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Центр изобразител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ис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кусства</w:t>
            </w:r>
          </w:p>
        </w:tc>
        <w:tc>
          <w:tcPr>
            <w:tcW w:w="4147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Лучше располагать н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далеко от раковины.</w:t>
            </w: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Стол (1-2)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Стулья (2-4)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Открытый стеллаж для хран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ния материалов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Доска на стене на уровне р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бенка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Мольберт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Рабочие халаты или фартуки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для рисования: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Бумага и картон разных разм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 </w:t>
            </w:r>
            <w:proofErr w:type="gramStart"/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А5, А4, А3, А2) и разных цветов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Альбомы для рисования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Бумага для акварели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Восковые мелки, пастель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Простые и цветные карандаши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Маркеры, фломастеры (смыв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емые, на водной основе)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Краски акварельные и гуаш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вые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Кисти круглые и плоские, ра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меры: № 2– 6, 10–14, 12–13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Палитры, стаканчики для воды, подставка для кистей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Печатки, линейки, трафареты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Губка, ластик, салфетки, тр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почка для кисти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для лепки: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Пластилин, глина, масса для лепки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Доски для лепки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Стеки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для поделок и аппликации: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Бумага и картон для поделок разных цветов и фактуры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Материалы для коллажей (не менее 3 типов)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Ножницы с тупыми концами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Клей-карандаш</w:t>
            </w:r>
          </w:p>
          <w:p w:rsidR="00946BE5" w:rsidRPr="0087331D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Природный материал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• Материалы вторичного испол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7331D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</w:t>
            </w:r>
          </w:p>
        </w:tc>
      </w:tr>
      <w:tr w:rsidR="00946BE5" w:rsidTr="00946BE5">
        <w:trPr>
          <w:trHeight w:val="299"/>
        </w:trPr>
        <w:tc>
          <w:tcPr>
            <w:tcW w:w="67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Центр мелкой мот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рики</w:t>
            </w:r>
          </w:p>
        </w:tc>
        <w:tc>
          <w:tcPr>
            <w:tcW w:w="4147" w:type="dxa"/>
            <w:vMerge w:val="restart"/>
          </w:tcPr>
          <w:p w:rsidR="00946BE5" w:rsidRPr="00797E4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При нехватке пр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странства эти центры можно</w:t>
            </w:r>
          </w:p>
          <w:p w:rsidR="00946BE5" w:rsidRPr="00797E4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разместить в спальной комнате, кроме того, их</w:t>
            </w:r>
          </w:p>
          <w:p w:rsidR="00946BE5" w:rsidRPr="00797E4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можно объединить или совместить.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Стол (1)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Стулья (2-4)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Открытый стеллаж для хран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ния материалов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Игра «Собери бусы»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Детская мозаика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Игрушки с действиями: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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нанизывающиеся (башенки, пирамидки, бусы и др.)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навинч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вающиеся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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ввинчивающиеся</w:t>
            </w:r>
          </w:p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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вкладыши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6BE5" w:rsidTr="00946BE5">
        <w:trPr>
          <w:trHeight w:val="599"/>
        </w:trPr>
        <w:tc>
          <w:tcPr>
            <w:tcW w:w="67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Центр конструиров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 xml:space="preserve">ния из </w:t>
            </w:r>
            <w:proofErr w:type="gramStart"/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дета</w:t>
            </w:r>
            <w:proofErr w:type="gramEnd"/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лей (среднего и ме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Стол (1)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Стулья (2-4)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Открытый стеллаж для хран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ния материалов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Наборы конструкторов типа «</w:t>
            </w:r>
            <w:proofErr w:type="spellStart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Lego</w:t>
            </w:r>
            <w:proofErr w:type="spellEnd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» (с человеческими фигу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ками)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Наборы среднего и мелкого конструктора, имеющие осно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ные детали: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кубики, кирпичики, призмы, к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нусы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Другие настольные констру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торы (металлический, магнитный и др.)</w:t>
            </w:r>
          </w:p>
        </w:tc>
      </w:tr>
      <w:tr w:rsidR="00946BE5" w:rsidTr="00946BE5">
        <w:trPr>
          <w:trHeight w:val="79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sz w:val="24"/>
                <w:szCs w:val="24"/>
              </w:rPr>
              <w:t>Уголок настольных игр</w:t>
            </w:r>
          </w:p>
        </w:tc>
        <w:tc>
          <w:tcPr>
            <w:tcW w:w="4147" w:type="dxa"/>
            <w:vMerge w:val="restart"/>
          </w:tcPr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Эти центры лучше ра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положить рядом,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нехватке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их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объединить или со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вместить.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Стол (1)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Стулья (2-4)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Открытый стеллаж для хран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ния материалов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Материалы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Разрезные картинки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Пазлы</w:t>
            </w:r>
            <w:proofErr w:type="spellEnd"/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Наборы кубиков с картинками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Лото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Домино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Парные карточки (игры типа «</w:t>
            </w:r>
            <w:proofErr w:type="spellStart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мемори</w:t>
            </w:r>
            <w:proofErr w:type="spellEnd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Другие настольно-печатные и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ры с правилами (игры-</w:t>
            </w:r>
            <w:proofErr w:type="spellStart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ходилки</w:t>
            </w:r>
            <w:proofErr w:type="spellEnd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возрастными возможностями детей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Шашки, шахматы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Игры-головоломки (типа </w:t>
            </w:r>
            <w:proofErr w:type="spellStart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грам</w:t>
            </w:r>
            <w:proofErr w:type="spellEnd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др.)</w:t>
            </w:r>
          </w:p>
        </w:tc>
      </w:tr>
      <w:tr w:rsidR="00946BE5" w:rsidTr="00946BE5">
        <w:trPr>
          <w:trHeight w:val="79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295" w:type="dxa"/>
          </w:tcPr>
          <w:p w:rsidR="00946BE5" w:rsidRPr="00797E4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Центр математики</w:t>
            </w:r>
          </w:p>
        </w:tc>
        <w:tc>
          <w:tcPr>
            <w:tcW w:w="4147" w:type="dxa"/>
            <w:vMerge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Стол (1)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Стулья (2-4)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Открытый стеллаж для хран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ния материалов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разнообразный материал в о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крытых коробках, для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мерения, взве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шивания, сравнения по вел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чине, форме. Коробки долж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 быть систе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матизированы и сна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жены надписями и символами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Счетный материал и разноцве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ные стаканчики для сортировки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Головоломки (геометрические, сложи узор и др.)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Цифры и арифметические знаки большого размера (д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демонстр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цио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нный материал)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Счеты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Весы с объектами для взвеш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вания и сравнения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Линейки разной длины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Измерительные рулетки разных видов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Часы песочные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Секундомер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Числовой балансир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Наборы моделей: для деления на части от 2 до 16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 карточек с цифрами и т.п.</w:t>
            </w:r>
          </w:p>
        </w:tc>
      </w:tr>
      <w:tr w:rsidR="00946BE5" w:rsidTr="00946BE5">
        <w:trPr>
          <w:trHeight w:val="79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Центр науки и ест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ствознания</w:t>
            </w:r>
          </w:p>
        </w:tc>
        <w:tc>
          <w:tcPr>
            <w:tcW w:w="4147" w:type="dxa"/>
            <w:vMerge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Стол (1)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Стулья (2-4)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Открытый стеллаж для хран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ния материалов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Наборы различных объектов для иссле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дований (коллекции камней, рако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вин, сосновых ш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шек, минералов, тканей, семян, растений (гербарий) и пр.)</w:t>
            </w:r>
            <w:proofErr w:type="gramEnd"/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Увеличительные стекла, лупы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Микроскоп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 магнитов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Наборы для экспериментиров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Весы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Термометры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Часы песочные, секундомер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Наборы мерных стаканов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Календарь погоды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Глобус, географические карты, детский атлас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Иллюстрированные познав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книги, плакаты, карти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946BE5" w:rsidTr="00946BE5">
        <w:trPr>
          <w:trHeight w:val="79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sz w:val="24"/>
                <w:szCs w:val="24"/>
              </w:rPr>
              <w:t>Центр грамотности и письма</w:t>
            </w:r>
          </w:p>
        </w:tc>
        <w:tc>
          <w:tcPr>
            <w:tcW w:w="4147" w:type="dxa"/>
            <w:vMerge w:val="restart"/>
          </w:tcPr>
          <w:p w:rsidR="00946BE5" w:rsidRPr="00797E4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Эти центры часто ра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мещают в спальной ком-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нате, и при нехватке 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 их можно объеди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нить или совм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97E41">
              <w:rPr>
                <w:rFonts w:ascii="Times New Roman" w:hAnsi="Times New Roman" w:cs="Times New Roman"/>
                <w:bCs/>
                <w:sz w:val="24"/>
                <w:szCs w:val="24"/>
              </w:rPr>
              <w:t>стить</w:t>
            </w: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Магнитная доска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Стол (1)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Стулья (2)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Открытый стеллаж для хран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ния материалов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Плакат с алфавитом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Магнитная азбука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Кубики с буквами и слогами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Цветные и простые карандаши, фломастеры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Трафареты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Линейки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Бумага, конверты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Тренажер по «письму», водный фломастер, тряпочка</w:t>
            </w:r>
          </w:p>
        </w:tc>
      </w:tr>
      <w:tr w:rsidR="00946BE5" w:rsidTr="00946BE5">
        <w:trPr>
          <w:trHeight w:val="79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Литературный центр (книжный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уголок)</w:t>
            </w:r>
          </w:p>
          <w:p w:rsidR="00946BE5" w:rsidRPr="00797E4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Аудиоцентр с наушниками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Мягкая детская мебель (дива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чик, кресло)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Стол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Стулья (2)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Книжный стеллаж (низкий, о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крытый)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Диски с аудиозаписями (сказки, рассказы)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Диски с музыкой</w:t>
            </w:r>
          </w:p>
          <w:p w:rsidR="00946BE5" w:rsidRPr="0081715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Детская художественная лит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ратура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(иллюстрированные книги с круп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ным простым текстом)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• Детская познавательная литер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тура (с большим количе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ством иллю</w:t>
            </w:r>
            <w:r w:rsidRPr="0081715B">
              <w:rPr>
                <w:rFonts w:ascii="Times New Roman" w:hAnsi="Times New Roman" w:cs="Times New Roman"/>
                <w:bCs/>
                <w:sz w:val="24"/>
                <w:szCs w:val="24"/>
              </w:rPr>
              <w:t>стративного материала)</w:t>
            </w:r>
          </w:p>
        </w:tc>
      </w:tr>
      <w:tr w:rsidR="00946BE5" w:rsidTr="00946BE5">
        <w:trPr>
          <w:trHeight w:val="79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Место для отдыха</w:t>
            </w:r>
          </w:p>
        </w:tc>
        <w:tc>
          <w:tcPr>
            <w:tcW w:w="4147" w:type="dxa"/>
            <w:vMerge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Любой тихий уголок, снабже</w:t>
            </w: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ный мягкой мебелью</w:t>
            </w:r>
          </w:p>
        </w:tc>
      </w:tr>
      <w:tr w:rsidR="00946BE5" w:rsidTr="00946BE5">
        <w:trPr>
          <w:trHeight w:val="79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1">
              <w:rPr>
                <w:rFonts w:ascii="Times New Roman" w:hAnsi="Times New Roman" w:cs="Times New Roman"/>
                <w:sz w:val="24"/>
                <w:szCs w:val="24"/>
              </w:rPr>
              <w:t>Уголок уединения</w:t>
            </w:r>
          </w:p>
        </w:tc>
        <w:tc>
          <w:tcPr>
            <w:tcW w:w="4147" w:type="dxa"/>
          </w:tcPr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Можно организовать в любом тихом уголке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на 1–2 человек.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Любой тихий уголок на 1-2 д</w:t>
            </w: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тей</w:t>
            </w:r>
          </w:p>
        </w:tc>
      </w:tr>
      <w:tr w:rsidR="00946BE5" w:rsidTr="00946BE5">
        <w:trPr>
          <w:trHeight w:val="79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95" w:type="dxa"/>
          </w:tcPr>
          <w:p w:rsidR="00946BE5" w:rsidRPr="00797E4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Центр песка и воды</w:t>
            </w:r>
          </w:p>
        </w:tc>
        <w:tc>
          <w:tcPr>
            <w:tcW w:w="4147" w:type="dxa"/>
          </w:tcPr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Лучше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лагать рядом с умывальной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натой. Этот центр не постоянный, его ставят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и убирают, в зависимости от задач програ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Специализированный стол для игр с песком и водой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Наборы для экспериментиров</w:t>
            </w: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ния с водой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Наборы для экспериментиров</w:t>
            </w: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ния с песком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Детские метелка и совочек (для подметания упавшего песка)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Детская швабра с тряпкой (в</w:t>
            </w: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тирать пролитую воду)</w:t>
            </w:r>
          </w:p>
        </w:tc>
      </w:tr>
      <w:tr w:rsidR="00946BE5" w:rsidTr="00946BE5">
        <w:trPr>
          <w:trHeight w:val="454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Площадка для акти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ного отдыха</w:t>
            </w:r>
          </w:p>
          <w:p w:rsidR="00946BE5" w:rsidRPr="00BD298B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(спортивный уголок)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Шведская стенка или спорти</w:t>
            </w: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ный уголок (с канатом, кольцами и пр.)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 Спортивные маты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Детские спортивные тренажеры</w:t>
            </w:r>
          </w:p>
        </w:tc>
      </w:tr>
      <w:tr w:rsidR="00946BE5" w:rsidTr="00946BE5">
        <w:trPr>
          <w:trHeight w:val="79"/>
        </w:trPr>
        <w:tc>
          <w:tcPr>
            <w:tcW w:w="675" w:type="dxa"/>
          </w:tcPr>
          <w:p w:rsidR="00946BE5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295" w:type="dxa"/>
          </w:tcPr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Место для группового сбора</w:t>
            </w:r>
          </w:p>
        </w:tc>
        <w:tc>
          <w:tcPr>
            <w:tcW w:w="4147" w:type="dxa"/>
          </w:tcPr>
          <w:p w:rsidR="00946BE5" w:rsidRPr="009A23B3" w:rsidRDefault="00946BE5" w:rsidP="00BD6F3C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Обычно в детском саду нет достаточного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пространства для полн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ценной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ции этих трех центров, поэтому эти 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объединяют в один мног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целевой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нальный центр. В этом случае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 </w:t>
            </w:r>
            <w:proofErr w:type="gramStart"/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важна</w:t>
            </w:r>
            <w:proofErr w:type="gramEnd"/>
            <w:r w:rsidRPr="00BD2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BD298B">
              <w:rPr>
                <w:rFonts w:ascii="Times New Roman" w:hAnsi="Times New Roman" w:cs="Times New Roman"/>
                <w:sz w:val="24"/>
                <w:szCs w:val="24"/>
              </w:rPr>
              <w:t xml:space="preserve"> среды.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легких штабелируемых столов и стульев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позволяет с участием детей быст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зовывать пространство и освобо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дать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для группового сбора, либо пер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мебель для целей занятий, либо для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8B">
              <w:rPr>
                <w:rFonts w:ascii="Times New Roman" w:hAnsi="Times New Roman" w:cs="Times New Roman"/>
                <w:sz w:val="24"/>
                <w:szCs w:val="24"/>
              </w:rPr>
              <w:t>пищи и т.д.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Магнитная или пробковая доска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Интерактивная доска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Флипчарт</w:t>
            </w:r>
            <w:proofErr w:type="spellEnd"/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Напольный ковер или палас</w:t>
            </w:r>
          </w:p>
          <w:p w:rsidR="00946BE5" w:rsidRPr="001F3AB1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Стульчики для каждого ребенка</w:t>
            </w:r>
          </w:p>
          <w:p w:rsidR="00946BE5" w:rsidRPr="00BD298B" w:rsidRDefault="00946BE5" w:rsidP="00BD6F3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B1">
              <w:rPr>
                <w:rFonts w:ascii="Times New Roman" w:hAnsi="Times New Roman" w:cs="Times New Roman"/>
                <w:bCs/>
                <w:sz w:val="24"/>
                <w:szCs w:val="24"/>
              </w:rPr>
              <w:t>• Подушки для сиденья на полу для каждого ребенка</w:t>
            </w:r>
          </w:p>
        </w:tc>
      </w:tr>
    </w:tbl>
    <w:p w:rsidR="00946BE5" w:rsidRPr="00BD298B" w:rsidRDefault="00946BE5" w:rsidP="00946BE5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BE5" w:rsidRPr="009A23B3" w:rsidRDefault="00946BE5" w:rsidP="00946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0FC" w:rsidRDefault="004E70FC"/>
    <w:sectPr w:rsidR="004E70FC" w:rsidSect="00797E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5"/>
    <w:rsid w:val="004E70FC"/>
    <w:rsid w:val="009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1254</Words>
  <Characters>7153</Characters>
  <Application>Microsoft Office Word</Application>
  <DocSecurity>0</DocSecurity>
  <Lines>59</Lines>
  <Paragraphs>16</Paragraphs>
  <ScaleCrop>false</ScaleCrop>
  <Company>*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2020-11-16T04:07:00Z</dcterms:created>
  <dcterms:modified xsi:type="dcterms:W3CDTF">2020-11-16T04:12:00Z</dcterms:modified>
</cp:coreProperties>
</file>